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BRIDGE DRAINAGE SYSTEM</w:t>
      </w:r>
    </w:p>
    <w:p>
      <w:pPr>
        <w:spacing w:after="480"/>
      </w:pPr>
      <w:r>
        <w:rPr>
          <w:rFonts w:ascii="Aptos" w:hAnsi="Aptos"/>
          <w:b w:val="0"/>
          <w:color w:val="5E6B78"/>
          <w:sz w:val="26"/>
        </w:rPr>
        <w:t>Sistem Saliran Jambatan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MS-BRI-012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bridge drainage system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bridge drainage system.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Scuppers</w:t>
      </w:r>
    </w:p>
    <w:p>
      <w:pPr>
        <w:pStyle w:val="ListBullet"/>
        <w:spacing w:after="50"/>
        <w:ind w:left="369" w:hanging="170"/>
      </w:pPr>
      <w:r>
        <w:rPr>
          <w:rFonts w:ascii="Aptos" w:hAnsi="Aptos"/>
          <w:b w:val="0"/>
          <w:color w:val="263442"/>
          <w:sz w:val="19"/>
        </w:rPr>
        <w:t>Drain pipes</w:t>
      </w:r>
    </w:p>
    <w:p>
      <w:pPr>
        <w:pStyle w:val="ListBullet"/>
        <w:spacing w:after="50"/>
        <w:ind w:left="369" w:hanging="170"/>
      </w:pPr>
      <w:r>
        <w:rPr>
          <w:rFonts w:ascii="Aptos" w:hAnsi="Aptos"/>
          <w:b w:val="0"/>
          <w:color w:val="263442"/>
          <w:sz w:val="19"/>
        </w:rPr>
        <w:t>Brackets</w:t>
      </w:r>
    </w:p>
    <w:p>
      <w:pPr>
        <w:pStyle w:val="ListBullet"/>
        <w:spacing w:after="50"/>
        <w:ind w:left="369" w:hanging="170"/>
      </w:pPr>
      <w:r>
        <w:rPr>
          <w:rFonts w:ascii="Aptos" w:hAnsi="Aptos"/>
          <w:b w:val="0"/>
          <w:color w:val="263442"/>
          <w:sz w:val="19"/>
        </w:rPr>
        <w:t>Flexible joints</w:t>
      </w:r>
    </w:p>
    <w:p>
      <w:pPr>
        <w:pStyle w:val="ListBullet"/>
        <w:spacing w:after="50"/>
        <w:ind w:left="369" w:hanging="170"/>
      </w:pPr>
      <w:r>
        <w:rPr>
          <w:rFonts w:ascii="Aptos" w:hAnsi="Aptos"/>
          <w:b w:val="0"/>
          <w:color w:val="263442"/>
          <w:sz w:val="19"/>
        </w:rPr>
        <w:t>Gratings and sealant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Access platform</w:t>
      </w:r>
    </w:p>
    <w:p>
      <w:pPr>
        <w:pStyle w:val="ListBullet"/>
        <w:spacing w:after="50"/>
        <w:ind w:left="369" w:hanging="170"/>
      </w:pPr>
      <w:r>
        <w:rPr>
          <w:rFonts w:ascii="Aptos" w:hAnsi="Aptos"/>
          <w:b w:val="0"/>
          <w:color w:val="263442"/>
          <w:sz w:val="19"/>
        </w:rPr>
        <w:t>Core drill</w:t>
      </w:r>
    </w:p>
    <w:p>
      <w:pPr>
        <w:pStyle w:val="ListBullet"/>
        <w:spacing w:after="50"/>
        <w:ind w:left="369" w:hanging="170"/>
      </w:pPr>
      <w:r>
        <w:rPr>
          <w:rFonts w:ascii="Aptos" w:hAnsi="Aptos"/>
          <w:b w:val="0"/>
          <w:color w:val="263442"/>
          <w:sz w:val="19"/>
        </w:rPr>
        <w:t>Lifting aids</w:t>
      </w:r>
    </w:p>
    <w:p>
      <w:pPr>
        <w:pStyle w:val="ListBullet"/>
        <w:spacing w:after="50"/>
        <w:ind w:left="369" w:hanging="170"/>
      </w:pPr>
      <w:r>
        <w:rPr>
          <w:rFonts w:ascii="Aptos" w:hAnsi="Aptos"/>
          <w:b w:val="0"/>
          <w:color w:val="263442"/>
          <w:sz w:val="19"/>
        </w:rPr>
        <w:t>Water-test equipment</w:t>
      </w:r>
    </w:p>
    <w:p>
      <w:pPr>
        <w:pStyle w:val="ListBullet"/>
        <w:spacing w:after="50"/>
        <w:ind w:left="369" w:hanging="170"/>
      </w:pPr>
      <w:r>
        <w:rPr>
          <w:rFonts w:ascii="Aptos" w:hAnsi="Aptos"/>
          <w:b w:val="0"/>
          <w:color w:val="263442"/>
          <w:sz w:val="19"/>
        </w:rPr>
        <w:t>Survey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bridge drainage system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Scuppers, Drain pipes, Brackets, Flexible joints, Gratings and sealant.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drainage layout. </w:t>
      </w:r>
      <w:r>
        <w:rPr>
          <w:rFonts w:ascii="Aptos" w:hAnsi="Aptos"/>
          <w:b w:val="0"/>
          <w:color w:val="263442"/>
          <w:sz w:val="19"/>
        </w:rPr>
        <w:t>Approve drainage layout, discharge points, movements and maintenance access.</w:t>
      </w:r>
    </w:p>
    <w:p>
      <w:pPr>
        <w:keepLines/>
        <w:spacing w:after="100" w:line="269" w:lineRule="auto"/>
        <w:ind w:left="369" w:hanging="369"/>
      </w:pPr>
      <w:r>
        <w:rPr>
          <w:rFonts w:ascii="Aptos" w:hAnsi="Aptos"/>
          <w:b/>
          <w:color w:val="071E33"/>
          <w:sz w:val="19"/>
        </w:rPr>
        <w:t xml:space="preserve">2. Set out scuppers. </w:t>
      </w:r>
      <w:r>
        <w:rPr>
          <w:rFonts w:ascii="Aptos" w:hAnsi="Aptos"/>
          <w:b w:val="0"/>
          <w:color w:val="263442"/>
          <w:sz w:val="19"/>
        </w:rPr>
        <w:t>Set out scuppers and penetrations while protecting deck reinforcement and waterproofing.</w:t>
      </w:r>
    </w:p>
    <w:p>
      <w:pPr>
        <w:keepLines/>
        <w:spacing w:after="100" w:line="269" w:lineRule="auto"/>
        <w:ind w:left="369" w:hanging="369"/>
      </w:pPr>
      <w:r>
        <w:rPr>
          <w:rFonts w:ascii="Aptos" w:hAnsi="Aptos"/>
          <w:b/>
          <w:color w:val="071E33"/>
          <w:sz w:val="19"/>
        </w:rPr>
        <w:t xml:space="preserve">3. Install outlets, pipes, brackets, flexible joints. </w:t>
      </w:r>
      <w:r>
        <w:rPr>
          <w:rFonts w:ascii="Aptos" w:hAnsi="Aptos"/>
          <w:b w:val="0"/>
          <w:color w:val="263442"/>
          <w:sz w:val="19"/>
        </w:rPr>
        <w:t>Install outlets, pipes, brackets, flexible joints and clean-outs to required falls.</w:t>
      </w:r>
    </w:p>
    <w:p>
      <w:pPr>
        <w:keepLines/>
        <w:spacing w:after="100" w:line="269" w:lineRule="auto"/>
        <w:ind w:left="369" w:hanging="369"/>
      </w:pPr>
      <w:r>
        <w:rPr>
          <w:rFonts w:ascii="Aptos" w:hAnsi="Aptos"/>
          <w:b/>
          <w:color w:val="071E33"/>
          <w:sz w:val="19"/>
        </w:rPr>
        <w:t xml:space="preserve">4. Seal interfaces with the deck membrane. </w:t>
      </w:r>
      <w:r>
        <w:rPr>
          <w:rFonts w:ascii="Aptos" w:hAnsi="Aptos"/>
          <w:b w:val="0"/>
          <w:color w:val="263442"/>
          <w:sz w:val="19"/>
        </w:rPr>
        <w:t>Seal interfaces with the deck membrane and fire or splash protection where applicable.</w:t>
      </w:r>
    </w:p>
    <w:p>
      <w:pPr>
        <w:keepLines/>
        <w:spacing w:after="100" w:line="269" w:lineRule="auto"/>
        <w:ind w:left="369" w:hanging="369"/>
      </w:pPr>
      <w:r>
        <w:rPr>
          <w:rFonts w:ascii="Aptos" w:hAnsi="Aptos"/>
          <w:b/>
          <w:color w:val="071E33"/>
          <w:sz w:val="19"/>
        </w:rPr>
        <w:t xml:space="preserve">5. Flush and water-test each run. </w:t>
      </w:r>
      <w:r>
        <w:rPr>
          <w:rFonts w:ascii="Aptos" w:hAnsi="Aptos"/>
          <w:b w:val="0"/>
          <w:color w:val="263442"/>
          <w:sz w:val="19"/>
        </w:rPr>
        <w:t>Flush and water-test each run while checking leakage and unrestricted discharge.</w:t>
      </w:r>
    </w:p>
    <w:p>
      <w:pPr>
        <w:keepLines/>
        <w:spacing w:after="100" w:line="269" w:lineRule="auto"/>
        <w:ind w:left="369" w:hanging="369"/>
      </w:pPr>
      <w:r>
        <w:rPr>
          <w:rFonts w:ascii="Aptos" w:hAnsi="Aptos"/>
          <w:b/>
          <w:color w:val="071E33"/>
          <w:sz w:val="19"/>
        </w:rPr>
        <w:t xml:space="preserve">6. Label, photograph and hand over access and maintenance records.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layout and interfaces; openings; pipe and supports; sealing; flow and leak test; records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below bridge; falling objects; water discharge; live traffic; work at height.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Layout and interfaces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Openings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Pipe and supports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Sealing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Flow and leak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Records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below bridge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objects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Water discharge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MS-BRI-012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Bridge Drainage System</dc:title>
  <dc:subject>Editable construction method statement template</dc:subject>
  <dc:creator>Method Statement Hub Malaysia</dc:creator>
  <cp:keywords>bridge drainage, scupper, downpipe</cp:keywords>
  <dc:description>generated by python-docx</dc:description>
  <cp:lastModifiedBy/>
  <cp:revision>1</cp:revision>
  <dcterms:created xsi:type="dcterms:W3CDTF">2013-12-23T23:15:00Z</dcterms:created>
  <dcterms:modified xsi:type="dcterms:W3CDTF">2013-12-23T23:15:00Z</dcterms:modified>
  <cp:category/>
</cp:coreProperties>
</file>